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AVVISO ESPLORATIVO  PER L’INDIVIDUAZIONE DEGLI OPERATORI ECONOMICI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DA INVITARE ALLA PROCEDURA NEGOZIATA PER L’AFFIDAMENTO IN CONCESSIONE  DELLA GESTIONE DEL TEATRO COMUNALE DI BIENTINA "DELLE SFIDE".</w:t>
      </w:r>
    </w:p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 sottoscritto/a (nome e cognome) 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____________________________________________ il 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_____________________________Via _____________________________________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cod. fiscale _____________________________, in qualità di Titolare o legale rappresentante di: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Fiscale_____________________ Part. IVA ________________Telefono______________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email___________________________________pec_____________________________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presa visione dell’avviso pubblico per la presentazione di manifestazioni d’interesse per l’affidamento del servizio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MANIFESTA IL PROPRIO INTERESSE  ED A TAL FINE DICHIARA</w:t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aver preso visione dell’avviso di manifestazione d’interesse che regola la selezione di cui sopra e di accettarlo in ogni sua parte; </w:t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 possesso dei requisiti generali di cui all’art. 80 del D. Lgs. n. 50/2016: il concorrente dichiara, ai sensi degli artt. 46 e 47 del D.P.R. n. 445/2000, di non trovarsi in alcuna delle cause di esclusione di cui all’art. 80 del Codice; </w:t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Luogo ________________  data  _____/_____/_____ </w:t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L’INTERESSATO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_____________________________ 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firmato digitalmente ai sensi dell’art. 24 del d.lgs. 7/3/2005 n. 82 “Codice dell'amministrazione digitale”</w:t>
      </w:r>
    </w:p>
    <w:sectPr>
      <w:headerReference w:type="default" r:id="rId2"/>
      <w:type w:val="nextPage"/>
      <w:pgSz w:w="11906" w:h="17405"/>
      <w:pgMar w:left="1134" w:right="1134" w:gutter="0" w:header="1417" w:top="271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color w:val="262626"/>
      </w:rPr>
    </w:pPr>
    <w:r>
      <w:rPr>
        <w:color w:val="26262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2464435</wp:posOffset>
          </wp:positionH>
          <wp:positionV relativeFrom="paragraph">
            <wp:posOffset>-156210</wp:posOffset>
          </wp:positionV>
          <wp:extent cx="1238885" cy="39116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200"/>
      <w:jc w:val="center"/>
      <w:rPr>
        <w:b/>
        <w:b/>
        <w:bCs/>
      </w:rPr>
    </w:pPr>
    <w:r>
      <w:rPr>
        <w:b/>
        <w:bCs/>
        <w:color w:val="262626"/>
      </w:rPr>
      <w:t xml:space="preserve"> </w:t>
    </w:r>
    <w:r>
      <w:rPr>
        <w:b/>
        <w:bCs/>
        <w:color w:val="262626"/>
      </w:rPr>
      <w:t>GARA 1</w:t>
    </w:r>
    <w:r>
      <w:rPr>
        <w:b/>
        <w:bCs/>
        <w:color w:val="262626"/>
      </w:rPr>
      <w:t>7</w:t>
    </w:r>
    <w:r>
      <w:rPr>
        <w:b/>
        <w:bCs/>
        <w:color w:val="262626"/>
      </w:rPr>
      <w:t>/2022 – Manifestazione d’interesse – All. 1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2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5275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6d69f0"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kern w:val="2"/>
      <w:sz w:val="28"/>
      <w:szCs w:val="20"/>
      <w:lang w:eastAsia="ar-SA"/>
    </w:rPr>
  </w:style>
  <w:style w:type="paragraph" w:styleId="Standard" w:customStyle="1">
    <w:name w:val="Standard"/>
    <w:qFormat/>
    <w:rsid w:val="001169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lockText">
    <w:name w:val="Block Text"/>
    <w:basedOn w:val="Normal"/>
    <w:qFormat/>
    <w:rsid w:val="00cf1478"/>
    <w:pPr>
      <w:spacing w:lineRule="auto" w:line="240" w:before="120" w:after="0"/>
      <w:ind w:left="225" w:right="225" w:hanging="0"/>
      <w:jc w:val="both"/>
    </w:pPr>
    <w:rPr>
      <w:rFonts w:ascii="Arial" w:hAnsi="Arial" w:eastAsia="Times New Roman" w:cs="Times New Roman"/>
      <w:color w:val="000000"/>
      <w:szCs w:val="20"/>
      <w:lang w:eastAsia="it-IT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1</Pages>
  <Words>255</Words>
  <Characters>1870</Characters>
  <CharactersWithSpaces>2149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2022-04-14T13:06:00Z</dcterms:created>
  <dc:creator>Bicchieri</dc:creator>
  <dc:description/>
  <dc:language>it-IT</dc:language>
  <cp:lastModifiedBy/>
  <dcterms:modified xsi:type="dcterms:W3CDTF">2022-06-09T15:56:30Z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