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AVVISO ESPLORATIVO PER LA  MANIFESTAZIONE D’INTERESSE DA PARTE  DI OPERATORI ECONOMICI QUALIFICATI INTERESSATI ALL’INVITO ALLA PROCEDURA NEGOZIATA PER L’AFFIDAMENTO DELL’APPALTO INTEGRATO AVENTE AD OGGETTO L’ELABORAZIONE DELLA PROGETTAZIONE DEFINITIVA ED ESECUTIVA E L’ESECUZIONE DEI LAVORI RELATIVI ALLA REALIZZAZIONE DI UNA NUOVA PISCINA COPERTA NEL QUARTIERE OLTRERA NEL CAPOLUOGO - CUP: B81B21002070001.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center"/>
        <w:rPr>
          <w:rFonts w:ascii="Arial" w:hAnsi="Arial" w:cs="Arial"/>
          <w:b/>
          <w:b/>
          <w:bCs/>
          <w:i/>
          <w:i/>
          <w:iCs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bCs/>
          <w:i/>
          <w:iCs/>
          <w:color w:val="000000"/>
          <w:sz w:val="16"/>
          <w:szCs w:val="16"/>
          <w:shd w:fill="FFFFFF" w:val="clear"/>
        </w:rPr>
        <w:t xml:space="preserve">PNRR-M5C2 - INFRASTRUTTURE SOCIALI, FAMIGLIE, COMUNITÀ E TERZO SETTORE - 2.1INVESTIMENTI IN PROGETTI DI RIGENERAZIONE URBANA, VOLTI A RIDURRE SITUAZIONI DI EMARGINAZIONE E DEGRADO SOCIALE </w:t>
      </w:r>
    </w:p>
    <w:p>
      <w:pPr>
        <w:pStyle w:val="Normal"/>
        <w:widowControl w:val="false"/>
        <w:spacing w:lineRule="atLeast" w:line="2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i/>
          <w:iCs/>
          <w:color w:val="9C009C"/>
          <w:sz w:val="14"/>
          <w:szCs w:val="14"/>
          <w:shd w:fill="FFFFFF" w:val="clear"/>
        </w:rPr>
        <w:t>ATTO D’OBBLIGO 104335-78693 del 21/04/2022</w:t>
      </w:r>
    </w:p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Il sottoscritto/a (nome e cognome) 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a ____________________________________________ il 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_____________________________Via _____________________________________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cod. fiscale _____________________________, in qualità di Titolare o legale rappresentante di: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Codice Fiscale_____________________ Part. IVA ________________Telefono______________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email___________________________________pec_____________________________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presa visione dell’avviso pubblico per la presentazione di manifestazioni d’interesse per l’affidamento dei lavori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MANIFESTA IL PROPRIO INTERESSE E</w:t>
      </w:r>
      <w:r>
        <w:rPr>
          <w:rFonts w:cs="Arial" w:ascii="Arial" w:hAnsi="Arial"/>
          <w:b/>
          <w:sz w:val="20"/>
          <w:szCs w:val="20"/>
        </w:rPr>
        <w:t>D</w:t>
      </w:r>
      <w:r>
        <w:rPr>
          <w:rFonts w:cs="Arial" w:ascii="Arial" w:hAnsi="Arial"/>
          <w:b/>
          <w:sz w:val="20"/>
          <w:szCs w:val="20"/>
        </w:rPr>
        <w:t xml:space="preserve"> A TAL FINE DICHIARA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aver preso visione dell’avviso di manifestazione d’interesse che regola la selezione di cui sopra e di accettarlo in ogni sua parte;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 possesso dei requisiti generali di cui all’art. 80 del D. Lgs. n. 50/2016: il concorrente dichiara, ai sensi degli artt. 46 e 47 del D.P.R. n. 445/2000, di non trovarsi in alcuna delle cause di esclusione di cui all’art. 80 del Codice; tali requisiti generali di partecipazione dovranno essere posseduti da tutti gli operatori economici (in caso di partecipazione in RTI/Consorzio ordinario/GEIE da ciascuna delle imprese facenti parte il raggruppamento; in caso di consorzi di cui all’art. 45, co.2 lett.re b) e c) del Codice, i requisiti generali dovranno essere posseduti sia dal consorzio che da tutte le consorziate indicate quali esecutrici). </w:t>
      </w:r>
    </w:p>
    <w:p>
      <w:pPr>
        <w:pStyle w:val="BlockText"/>
        <w:ind w:left="0" w:right="225" w:hanging="0"/>
        <w:rPr>
          <w:rFonts w:cs="Arial"/>
          <w:sz w:val="20"/>
        </w:rPr>
      </w:pPr>
      <w:r>
        <w:rPr>
          <w:rFonts w:eastAsia="Wingdings" w:cs="Wingdings" w:ascii="Wingdings" w:hAnsi="Wingdings"/>
          <w:sz w:val="20"/>
        </w:rPr>
        <w:t>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di essere in grado di qualificarsi alla procedura in base alle Attestazioni SOA e ai requisiti professionali per i servizi di progettazione previsti dall’avviso.</w:t>
      </w:r>
    </w:p>
    <w:p>
      <w:pPr>
        <w:pStyle w:val="Normal"/>
        <w:spacing w:before="0" w:after="14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Luogo ________________  data  _____/_____/_____ </w:t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L’INTERESSATO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_____________________________ 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firmato digitalmente ai sensi dell’art. 24 del d.lgs. 7/3/2005 n. 82 “Codice dell'amministrazione digitale”</w:t>
      </w:r>
    </w:p>
    <w:sectPr>
      <w:headerReference w:type="default" r:id="rId2"/>
      <w:type w:val="nextPage"/>
      <w:pgSz w:w="11906" w:h="17405"/>
      <w:pgMar w:left="1134" w:right="1134" w:gutter="0" w:header="1417" w:top="271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color w:val="262626"/>
      </w:rPr>
    </w:pPr>
    <w:r>
      <w:rPr>
        <w:color w:val="26262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2464435</wp:posOffset>
          </wp:positionH>
          <wp:positionV relativeFrom="paragraph">
            <wp:posOffset>-156210</wp:posOffset>
          </wp:positionV>
          <wp:extent cx="1238885" cy="39116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200"/>
      <w:jc w:val="center"/>
      <w:rPr>
        <w:b/>
        <w:b/>
        <w:bCs/>
      </w:rPr>
    </w:pPr>
    <w:r>
      <w:rPr>
        <w:b/>
        <w:bCs/>
        <w:color w:val="262626"/>
      </w:rPr>
      <w:t xml:space="preserve"> </w:t>
    </w:r>
    <w:r>
      <w:rPr>
        <w:b/>
        <w:bCs/>
        <w:color w:val="262626"/>
      </w:rPr>
      <w:t>GARA 39/2022 – Manifestazione d’interesse – All. 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2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55275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qFormat/>
    <w:rsid w:val="006d69f0"/>
    <w:pPr>
      <w:widowControl w:val="false"/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kern w:val="2"/>
      <w:sz w:val="28"/>
      <w:szCs w:val="20"/>
      <w:lang w:eastAsia="ar-SA"/>
    </w:rPr>
  </w:style>
  <w:style w:type="paragraph" w:styleId="Standard" w:customStyle="1">
    <w:name w:val="Standard"/>
    <w:qFormat/>
    <w:rsid w:val="0011694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lockText">
    <w:name w:val="Block Text"/>
    <w:basedOn w:val="Normal"/>
    <w:qFormat/>
    <w:rsid w:val="00cf1478"/>
    <w:pPr>
      <w:spacing w:lineRule="auto" w:line="240" w:before="120" w:after="0"/>
      <w:ind w:left="225" w:right="225" w:hanging="0"/>
      <w:jc w:val="both"/>
    </w:pPr>
    <w:rPr>
      <w:rFonts w:ascii="Arial" w:hAnsi="Arial" w:eastAsia="Times New Roman" w:cs="Times New Roman"/>
      <w:color w:val="000000"/>
      <w:szCs w:val="20"/>
      <w:lang w:eastAsia="it-IT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LibreOffice/7.2.6.2$Windows_X86_64 LibreOffice_project/b0ec3a565991f7569a5a7f5d24fed7f52653d754</Application>
  <AppVersion>15.0000</AppVersion>
  <Pages>1</Pages>
  <Words>395</Words>
  <Characters>2744</Characters>
  <CharactersWithSpaces>3159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2022-04-14T13:06:00Z</dcterms:created>
  <dc:creator>Bicchieri</dc:creator>
  <dc:description/>
  <dc:language>it-IT</dc:language>
  <cp:lastModifiedBy/>
  <dcterms:modified xsi:type="dcterms:W3CDTF">2022-08-11T16:29:30Z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